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484" w:rsidRDefault="00FB2A3F">
      <w:r>
        <w:t>Согласовано</w:t>
      </w:r>
      <w:proofErr w:type="gramStart"/>
      <w:r>
        <w:t xml:space="preserve"> :</w:t>
      </w:r>
      <w:proofErr w:type="gramEnd"/>
      <w:r>
        <w:t xml:space="preserve">                                                                        Утверждаю:                 </w:t>
      </w:r>
    </w:p>
    <w:p w:rsidR="000F7484" w:rsidRPr="000F7484" w:rsidRDefault="00FB2A3F" w:rsidP="00FB2A3F">
      <w:r>
        <w:t>ЗД</w:t>
      </w:r>
      <w:r w:rsidR="00BC0CD5">
        <w:t>УВР МБОУ «</w:t>
      </w:r>
      <w:proofErr w:type="spellStart"/>
      <w:r w:rsidR="00BC0CD5">
        <w:t>Альшихов</w:t>
      </w:r>
      <w:r>
        <w:t>ская</w:t>
      </w:r>
      <w:proofErr w:type="spellEnd"/>
      <w:r>
        <w:t xml:space="preserve"> СОШ»          </w:t>
      </w:r>
      <w:r w:rsidR="00BC0CD5">
        <w:t xml:space="preserve">   Директор МБОУ «</w:t>
      </w:r>
      <w:proofErr w:type="spellStart"/>
      <w:r w:rsidR="00BC0CD5">
        <w:t>Альшихов</w:t>
      </w:r>
      <w:r>
        <w:t>ская</w:t>
      </w:r>
      <w:proofErr w:type="spellEnd"/>
      <w:r>
        <w:t xml:space="preserve"> средняя                                                                                                               </w:t>
      </w:r>
    </w:p>
    <w:p w:rsidR="000F7484" w:rsidRPr="000F7484" w:rsidRDefault="00BC0CD5" w:rsidP="000F7484">
      <w:r>
        <w:t>______/Каримова Г.С.</w:t>
      </w:r>
      <w:r w:rsidR="00FB2A3F">
        <w:t>/                                      общеобразовательная школа»</w:t>
      </w:r>
    </w:p>
    <w:p w:rsidR="000F7484" w:rsidRPr="000F7484" w:rsidRDefault="00FB2A3F" w:rsidP="000F7484">
      <w:r>
        <w:t xml:space="preserve">                                                                     </w:t>
      </w:r>
      <w:r w:rsidR="00BC0CD5">
        <w:t xml:space="preserve">         _________/</w:t>
      </w:r>
      <w:proofErr w:type="spellStart"/>
      <w:r w:rsidR="00BC0CD5">
        <w:t>Киргизова</w:t>
      </w:r>
      <w:proofErr w:type="spellEnd"/>
      <w:r w:rsidR="00BC0CD5">
        <w:t xml:space="preserve"> М.В</w:t>
      </w:r>
      <w:r>
        <w:t>./</w:t>
      </w:r>
    </w:p>
    <w:p w:rsidR="000F7484" w:rsidRPr="000F7484" w:rsidRDefault="00FB2A3F" w:rsidP="000F7484">
      <w:r>
        <w:t xml:space="preserve">                                                                  </w:t>
      </w:r>
    </w:p>
    <w:p w:rsidR="000F7484" w:rsidRPr="000F7484" w:rsidRDefault="000F7484" w:rsidP="000F7484"/>
    <w:p w:rsidR="000F7484" w:rsidRPr="000F7484" w:rsidRDefault="000F7484" w:rsidP="000F7484"/>
    <w:p w:rsidR="000F7484" w:rsidRPr="000F7484" w:rsidRDefault="000F7484" w:rsidP="000F7484"/>
    <w:p w:rsidR="000F7484" w:rsidRDefault="000F7484" w:rsidP="00360453">
      <w:pPr>
        <w:suppressAutoHyphens w:val="0"/>
        <w:autoSpaceDN w:val="0"/>
        <w:adjustRightInd w:val="0"/>
        <w:rPr>
          <w:rFonts w:ascii="Monotype Corsiva" w:hAnsi="Monotype Corsiva" w:cs="Courier New"/>
          <w:b/>
          <w:bCs w:val="0"/>
          <w:color w:val="auto"/>
          <w:sz w:val="140"/>
          <w:szCs w:val="140"/>
          <w:lang w:eastAsia="ru-RU"/>
        </w:rPr>
      </w:pPr>
    </w:p>
    <w:p w:rsidR="000F7484" w:rsidRPr="00B025DE" w:rsidRDefault="00B025DE" w:rsidP="00B025DE">
      <w:pPr>
        <w:pStyle w:val="1"/>
        <w:rPr>
          <w:color w:val="auto"/>
          <w:sz w:val="72"/>
          <w:szCs w:val="72"/>
          <w:lang w:eastAsia="ru-RU"/>
        </w:rPr>
      </w:pPr>
      <w:r>
        <w:rPr>
          <w:sz w:val="72"/>
          <w:szCs w:val="72"/>
          <w:lang w:eastAsia="ru-RU"/>
        </w:rPr>
        <w:t xml:space="preserve">        </w:t>
      </w:r>
      <w:r w:rsidR="00BC0CD5" w:rsidRPr="00B025DE">
        <w:rPr>
          <w:color w:val="auto"/>
          <w:sz w:val="72"/>
          <w:szCs w:val="72"/>
          <w:lang w:eastAsia="ru-RU"/>
        </w:rPr>
        <w:t xml:space="preserve">План   работы </w:t>
      </w:r>
      <w:r w:rsidRPr="00B025DE">
        <w:rPr>
          <w:color w:val="auto"/>
          <w:sz w:val="72"/>
          <w:szCs w:val="72"/>
          <w:lang w:eastAsia="ru-RU"/>
        </w:rPr>
        <w:t xml:space="preserve">                             школьной  </w:t>
      </w:r>
      <w:r w:rsidR="000F7484" w:rsidRPr="00B025DE">
        <w:rPr>
          <w:color w:val="auto"/>
          <w:sz w:val="72"/>
          <w:szCs w:val="72"/>
          <w:lang w:eastAsia="ru-RU"/>
        </w:rPr>
        <w:t>библиотеки</w:t>
      </w:r>
    </w:p>
    <w:p w:rsidR="000F7484" w:rsidRPr="00B025DE" w:rsidRDefault="000F7484" w:rsidP="00B025DE">
      <w:pPr>
        <w:pStyle w:val="1"/>
        <w:rPr>
          <w:rFonts w:ascii="Courier New" w:hAnsi="Courier New"/>
          <w:color w:val="auto"/>
          <w:sz w:val="72"/>
          <w:szCs w:val="72"/>
          <w:lang w:eastAsia="ru-RU"/>
        </w:rPr>
      </w:pPr>
    </w:p>
    <w:p w:rsidR="000F7484" w:rsidRPr="00BC0CD5" w:rsidRDefault="000F7484" w:rsidP="000F7484">
      <w:pPr>
        <w:suppressAutoHyphens w:val="0"/>
        <w:autoSpaceDN w:val="0"/>
        <w:adjustRightInd w:val="0"/>
        <w:jc w:val="center"/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</w:pPr>
      <w:r w:rsidRPr="00B025DE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 xml:space="preserve">МБОУ </w:t>
      </w:r>
      <w:r w:rsidR="00BC0CD5" w:rsidRPr="00B025DE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>«</w:t>
      </w:r>
      <w:proofErr w:type="spellStart"/>
      <w:r w:rsidR="00BC0CD5" w:rsidRPr="00B025DE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>Альшихов</w:t>
      </w:r>
      <w:r w:rsidRPr="00B025DE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>ская</w:t>
      </w:r>
      <w:proofErr w:type="spellEnd"/>
      <w:r w:rsidRPr="00B025DE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 xml:space="preserve"> средняя общеобразовате</w:t>
      </w:r>
      <w:r w:rsidRPr="00BC0CD5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>льная школа</w:t>
      </w:r>
      <w:r w:rsidR="00457C7E" w:rsidRPr="00BC0CD5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 xml:space="preserve"> Буинского муниципального района РТ»</w:t>
      </w:r>
      <w:r w:rsidRPr="00BC0CD5"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  <w:t xml:space="preserve"> </w:t>
      </w:r>
    </w:p>
    <w:p w:rsidR="000F7484" w:rsidRPr="00BC0CD5" w:rsidRDefault="000F7484" w:rsidP="000F7484">
      <w:pPr>
        <w:suppressAutoHyphens w:val="0"/>
        <w:autoSpaceDN w:val="0"/>
        <w:adjustRightInd w:val="0"/>
        <w:jc w:val="center"/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</w:pPr>
    </w:p>
    <w:p w:rsidR="000F7484" w:rsidRPr="00B753B4" w:rsidRDefault="00B753B4" w:rsidP="00B753B4">
      <w:pPr>
        <w:pStyle w:val="1"/>
        <w:rPr>
          <w:color w:val="auto"/>
          <w:sz w:val="44"/>
          <w:szCs w:val="44"/>
          <w:lang w:eastAsia="ru-RU"/>
        </w:rPr>
      </w:pPr>
      <w:r>
        <w:rPr>
          <w:sz w:val="44"/>
          <w:szCs w:val="44"/>
          <w:lang w:eastAsia="ru-RU"/>
        </w:rPr>
        <w:t xml:space="preserve">              </w:t>
      </w:r>
      <w:bookmarkStart w:id="0" w:name="_GoBack"/>
      <w:bookmarkEnd w:id="0"/>
      <w:r>
        <w:rPr>
          <w:sz w:val="44"/>
          <w:szCs w:val="44"/>
          <w:lang w:eastAsia="ru-RU"/>
        </w:rPr>
        <w:t xml:space="preserve">  </w:t>
      </w:r>
      <w:r w:rsidR="00DD0E8C" w:rsidRPr="00B753B4">
        <w:rPr>
          <w:color w:val="auto"/>
          <w:sz w:val="44"/>
          <w:szCs w:val="44"/>
          <w:lang w:eastAsia="ru-RU"/>
        </w:rPr>
        <w:t>на 2014 – 2015</w:t>
      </w:r>
      <w:r w:rsidR="000F7484" w:rsidRPr="00B753B4">
        <w:rPr>
          <w:color w:val="auto"/>
          <w:sz w:val="44"/>
          <w:szCs w:val="44"/>
          <w:lang w:eastAsia="ru-RU"/>
        </w:rPr>
        <w:t xml:space="preserve"> учебный год</w:t>
      </w:r>
    </w:p>
    <w:p w:rsidR="000F7484" w:rsidRPr="00BC0CD5" w:rsidRDefault="000F7484" w:rsidP="000F7484">
      <w:pPr>
        <w:suppressAutoHyphens w:val="0"/>
        <w:autoSpaceDN w:val="0"/>
        <w:adjustRightInd w:val="0"/>
        <w:jc w:val="center"/>
        <w:rPr>
          <w:rFonts w:ascii="Courier New" w:hAnsi="Courier New" w:cs="Courier New"/>
          <w:b/>
          <w:bCs w:val="0"/>
          <w:color w:val="auto"/>
          <w:sz w:val="40"/>
          <w:szCs w:val="40"/>
          <w:lang w:eastAsia="ru-RU"/>
        </w:rPr>
      </w:pPr>
    </w:p>
    <w:p w:rsidR="000F7484" w:rsidRPr="000F7484" w:rsidRDefault="000F7484" w:rsidP="000F7484">
      <w:pPr>
        <w:suppressAutoHyphens w:val="0"/>
        <w:autoSpaceDN w:val="0"/>
        <w:adjustRightInd w:val="0"/>
        <w:jc w:val="right"/>
        <w:rPr>
          <w:rFonts w:ascii="Courier New" w:hAnsi="Courier New" w:cs="Courier New"/>
          <w:bCs w:val="0"/>
          <w:i/>
          <w:color w:val="auto"/>
          <w:sz w:val="48"/>
          <w:szCs w:val="48"/>
          <w:lang w:eastAsia="ru-RU"/>
        </w:rPr>
      </w:pPr>
    </w:p>
    <w:p w:rsidR="000F7484" w:rsidRPr="000F7484" w:rsidRDefault="000F7484" w:rsidP="000F7484">
      <w:pPr>
        <w:suppressAutoHyphens w:val="0"/>
        <w:autoSpaceDN w:val="0"/>
        <w:adjustRightInd w:val="0"/>
        <w:jc w:val="right"/>
        <w:rPr>
          <w:rFonts w:ascii="Courier New" w:hAnsi="Courier New" w:cs="Courier New"/>
          <w:bCs w:val="0"/>
          <w:i/>
          <w:color w:val="auto"/>
          <w:sz w:val="48"/>
          <w:szCs w:val="48"/>
          <w:lang w:eastAsia="ru-RU"/>
        </w:rPr>
      </w:pPr>
    </w:p>
    <w:p w:rsidR="000F7484" w:rsidRPr="000F7484" w:rsidRDefault="000F7484" w:rsidP="000F7484">
      <w:pPr>
        <w:suppressAutoHyphens w:val="0"/>
        <w:autoSpaceDN w:val="0"/>
        <w:adjustRightInd w:val="0"/>
        <w:jc w:val="right"/>
        <w:rPr>
          <w:rFonts w:ascii="Courier New" w:hAnsi="Courier New" w:cs="Courier New"/>
          <w:bCs w:val="0"/>
          <w:i/>
          <w:color w:val="auto"/>
          <w:sz w:val="48"/>
          <w:szCs w:val="48"/>
          <w:lang w:eastAsia="ru-RU"/>
        </w:rPr>
      </w:pPr>
      <w:r>
        <w:rPr>
          <w:rFonts w:ascii="Courier New" w:hAnsi="Courier New" w:cs="Courier New"/>
          <w:bCs w:val="0"/>
          <w:noProof/>
          <w:color w:val="auto"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147955</wp:posOffset>
            </wp:positionV>
            <wp:extent cx="2404110" cy="2404110"/>
            <wp:effectExtent l="0" t="0" r="0" b="0"/>
            <wp:wrapThrough wrapText="bothSides">
              <wp:wrapPolygon edited="0">
                <wp:start x="0" y="0"/>
                <wp:lineTo x="0" y="21395"/>
                <wp:lineTo x="21395" y="21395"/>
                <wp:lineTo x="21395" y="0"/>
                <wp:lineTo x="0" y="0"/>
              </wp:wrapPolygon>
            </wp:wrapThrough>
            <wp:docPr id="1" name="Рисунок 1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6"/>
                    <pic:cNvPicPr>
                      <a:picLocks noChangeAspect="1" noChangeArrowheads="1" noCrop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F7484" w:rsidRPr="000F7484" w:rsidRDefault="000F7484" w:rsidP="000F7484">
      <w:pPr>
        <w:suppressAutoHyphens w:val="0"/>
        <w:autoSpaceDN w:val="0"/>
        <w:adjustRightInd w:val="0"/>
        <w:jc w:val="right"/>
        <w:rPr>
          <w:rFonts w:ascii="Courier New" w:hAnsi="Courier New" w:cs="Courier New"/>
          <w:bCs w:val="0"/>
          <w:i/>
          <w:color w:val="auto"/>
          <w:sz w:val="48"/>
          <w:szCs w:val="48"/>
          <w:lang w:eastAsia="ru-RU"/>
        </w:rPr>
      </w:pPr>
    </w:p>
    <w:p w:rsidR="000F7484" w:rsidRPr="000F7484" w:rsidRDefault="000F7484" w:rsidP="000F7484">
      <w:pPr>
        <w:suppressAutoHyphens w:val="0"/>
        <w:autoSpaceDN w:val="0"/>
        <w:adjustRightInd w:val="0"/>
        <w:jc w:val="center"/>
        <w:rPr>
          <w:rFonts w:ascii="Courier New" w:hAnsi="Courier New" w:cs="Courier New"/>
          <w:b/>
          <w:bCs w:val="0"/>
          <w:i/>
          <w:color w:val="auto"/>
          <w:sz w:val="48"/>
          <w:szCs w:val="48"/>
          <w:lang w:eastAsia="ru-RU"/>
        </w:rPr>
      </w:pPr>
      <w:r w:rsidRPr="000F7484">
        <w:rPr>
          <w:rFonts w:ascii="Courier New" w:hAnsi="Courier New" w:cs="Courier New"/>
          <w:b/>
          <w:bCs w:val="0"/>
          <w:i/>
          <w:color w:val="auto"/>
          <w:sz w:val="48"/>
          <w:szCs w:val="48"/>
          <w:lang w:eastAsia="ru-RU"/>
        </w:rPr>
        <w:t xml:space="preserve">      </w:t>
      </w:r>
    </w:p>
    <w:p w:rsidR="000F7484" w:rsidRPr="000F7484" w:rsidRDefault="000F7484" w:rsidP="000F7484">
      <w:pPr>
        <w:suppressAutoHyphens w:val="0"/>
        <w:autoSpaceDN w:val="0"/>
        <w:adjustRightInd w:val="0"/>
        <w:jc w:val="center"/>
        <w:rPr>
          <w:rFonts w:ascii="Courier New" w:hAnsi="Courier New" w:cs="Courier New"/>
          <w:b/>
          <w:bCs w:val="0"/>
          <w:i/>
          <w:color w:val="auto"/>
          <w:sz w:val="28"/>
          <w:szCs w:val="28"/>
          <w:lang w:eastAsia="ru-RU"/>
        </w:rPr>
      </w:pPr>
    </w:p>
    <w:p w:rsidR="000F7484" w:rsidRPr="000F7484" w:rsidRDefault="000F7484" w:rsidP="000F7484">
      <w:pPr>
        <w:suppressAutoHyphens w:val="0"/>
        <w:autoSpaceDN w:val="0"/>
        <w:adjustRightInd w:val="0"/>
        <w:rPr>
          <w:rFonts w:ascii="Courier New" w:hAnsi="Courier New" w:cs="Courier New"/>
          <w:b/>
          <w:bCs w:val="0"/>
          <w:i/>
          <w:color w:val="auto"/>
          <w:sz w:val="28"/>
          <w:szCs w:val="28"/>
          <w:lang w:eastAsia="ru-RU"/>
        </w:rPr>
      </w:pPr>
    </w:p>
    <w:p w:rsidR="000F7484" w:rsidRPr="000F7484" w:rsidRDefault="00BC0CD5" w:rsidP="000F7484">
      <w:pPr>
        <w:suppressAutoHyphens w:val="0"/>
        <w:autoSpaceDN w:val="0"/>
        <w:adjustRightInd w:val="0"/>
        <w:rPr>
          <w:rFonts w:ascii="Courier New" w:hAnsi="Courier New" w:cs="Courier New"/>
          <w:b/>
          <w:bCs w:val="0"/>
          <w:i/>
          <w:color w:val="auto"/>
          <w:sz w:val="28"/>
          <w:szCs w:val="28"/>
          <w:lang w:eastAsia="ru-RU"/>
        </w:rPr>
      </w:pPr>
      <w:r>
        <w:rPr>
          <w:rFonts w:ascii="Courier New" w:hAnsi="Courier New" w:cs="Courier New"/>
          <w:b/>
          <w:bCs w:val="0"/>
          <w:i/>
          <w:color w:val="auto"/>
          <w:sz w:val="28"/>
          <w:szCs w:val="28"/>
          <w:lang w:eastAsia="ru-RU"/>
        </w:rPr>
        <w:t xml:space="preserve">Библиотекарь </w:t>
      </w:r>
      <w:proofErr w:type="spellStart"/>
      <w:r>
        <w:rPr>
          <w:rFonts w:ascii="Courier New" w:hAnsi="Courier New" w:cs="Courier New"/>
          <w:b/>
          <w:bCs w:val="0"/>
          <w:i/>
          <w:color w:val="auto"/>
          <w:sz w:val="28"/>
          <w:szCs w:val="28"/>
          <w:lang w:eastAsia="ru-RU"/>
        </w:rPr>
        <w:t>Киргизова</w:t>
      </w:r>
      <w:proofErr w:type="spellEnd"/>
      <w:r>
        <w:rPr>
          <w:rFonts w:ascii="Courier New" w:hAnsi="Courier New" w:cs="Courier New"/>
          <w:b/>
          <w:bCs w:val="0"/>
          <w:i/>
          <w:color w:val="auto"/>
          <w:sz w:val="28"/>
          <w:szCs w:val="28"/>
          <w:lang w:eastAsia="ru-RU"/>
        </w:rPr>
        <w:t xml:space="preserve"> Т.И.</w:t>
      </w:r>
    </w:p>
    <w:p w:rsidR="000F7484" w:rsidRPr="000F7484" w:rsidRDefault="000F7484" w:rsidP="000F7484">
      <w:pPr>
        <w:widowControl/>
        <w:suppressAutoHyphens w:val="0"/>
        <w:autoSpaceDN w:val="0"/>
        <w:adjustRightInd w:val="0"/>
        <w:spacing w:line="278" w:lineRule="exact"/>
        <w:ind w:left="360"/>
        <w:rPr>
          <w:b/>
          <w:color w:val="auto"/>
          <w:sz w:val="32"/>
          <w:lang w:eastAsia="ru-RU"/>
        </w:rPr>
      </w:pPr>
    </w:p>
    <w:p w:rsidR="000F7484" w:rsidRPr="000F7484" w:rsidRDefault="000F7484" w:rsidP="000F7484">
      <w:pPr>
        <w:widowControl/>
        <w:suppressAutoHyphens w:val="0"/>
        <w:autoSpaceDN w:val="0"/>
        <w:adjustRightInd w:val="0"/>
        <w:spacing w:line="278" w:lineRule="exact"/>
        <w:rPr>
          <w:b/>
          <w:color w:val="auto"/>
          <w:sz w:val="32"/>
          <w:lang w:eastAsia="ru-RU"/>
        </w:rPr>
      </w:pPr>
    </w:p>
    <w:p w:rsidR="000F7484" w:rsidRPr="000F7484" w:rsidRDefault="000F7484" w:rsidP="000F7484">
      <w:pPr>
        <w:widowControl/>
        <w:suppressAutoHyphens w:val="0"/>
        <w:autoSpaceDN w:val="0"/>
        <w:adjustRightInd w:val="0"/>
        <w:spacing w:line="278" w:lineRule="exact"/>
        <w:rPr>
          <w:b/>
          <w:color w:val="auto"/>
          <w:sz w:val="32"/>
          <w:lang w:eastAsia="ru-RU"/>
        </w:rPr>
      </w:pPr>
      <w:r w:rsidRPr="000F7484">
        <w:rPr>
          <w:b/>
          <w:color w:val="auto"/>
          <w:sz w:val="32"/>
          <w:lang w:eastAsia="ru-RU"/>
        </w:rPr>
        <w:t xml:space="preserve">                        </w:t>
      </w:r>
    </w:p>
    <w:p w:rsidR="000F7484" w:rsidRPr="000F7484" w:rsidRDefault="000F7484" w:rsidP="000F7484">
      <w:pPr>
        <w:widowControl/>
        <w:suppressAutoHyphens w:val="0"/>
        <w:autoSpaceDE/>
        <w:autoSpaceDN w:val="0"/>
        <w:adjustRightInd w:val="0"/>
        <w:contextualSpacing/>
        <w:rPr>
          <w:bCs w:val="0"/>
          <w:color w:val="auto"/>
          <w:sz w:val="28"/>
          <w:szCs w:val="28"/>
          <w:lang w:eastAsia="ru-RU"/>
        </w:rPr>
      </w:pPr>
      <w:r>
        <w:rPr>
          <w:b/>
          <w:color w:val="auto"/>
          <w:sz w:val="32"/>
          <w:lang w:eastAsia="ru-RU"/>
        </w:rPr>
        <w:t xml:space="preserve">                          </w:t>
      </w:r>
      <w:r w:rsidRPr="000F7484">
        <w:rPr>
          <w:b/>
          <w:color w:val="auto"/>
          <w:sz w:val="28"/>
          <w:szCs w:val="28"/>
          <w:lang w:eastAsia="ru-RU"/>
        </w:rPr>
        <w:t>Основные задачи библиотеки</w:t>
      </w:r>
      <w:r w:rsidRPr="000F7484">
        <w:rPr>
          <w:bCs w:val="0"/>
          <w:color w:val="auto"/>
          <w:sz w:val="28"/>
          <w:szCs w:val="28"/>
          <w:lang w:eastAsia="ru-RU"/>
        </w:rPr>
        <w:t>.</w:t>
      </w:r>
    </w:p>
    <w:p w:rsidR="000F7484" w:rsidRPr="000F7484" w:rsidRDefault="000F7484" w:rsidP="000F7484">
      <w:pPr>
        <w:widowControl/>
        <w:suppressAutoHyphens w:val="0"/>
        <w:autoSpaceDE/>
        <w:ind w:left="1080"/>
        <w:contextualSpacing/>
        <w:rPr>
          <w:bCs w:val="0"/>
          <w:color w:val="auto"/>
          <w:sz w:val="28"/>
          <w:szCs w:val="28"/>
          <w:lang w:eastAsia="ru-RU"/>
        </w:rPr>
      </w:pPr>
    </w:p>
    <w:p w:rsidR="000F7484" w:rsidRPr="000F7484" w:rsidRDefault="000F7484" w:rsidP="000F7484">
      <w:pPr>
        <w:suppressAutoHyphens w:val="0"/>
        <w:autoSpaceDN w:val="0"/>
        <w:adjustRightInd w:val="0"/>
        <w:spacing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1. Совершенствование системы сбора информации и формирование баз данных. </w:t>
      </w:r>
    </w:p>
    <w:p w:rsidR="000F7484" w:rsidRPr="000F7484" w:rsidRDefault="000F7484" w:rsidP="000F7484">
      <w:pPr>
        <w:suppressAutoHyphens w:val="0"/>
        <w:autoSpaceDN w:val="0"/>
        <w:adjustRightInd w:val="0"/>
        <w:spacing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2. Разработку путей распространения информации и организации доступа к информационным ресурсам. </w:t>
      </w:r>
    </w:p>
    <w:p w:rsidR="000F7484" w:rsidRPr="000F7484" w:rsidRDefault="000F7484" w:rsidP="000F7484">
      <w:pPr>
        <w:suppressAutoHyphens w:val="0"/>
        <w:autoSpaceDN w:val="0"/>
        <w:adjustRightInd w:val="0"/>
        <w:spacing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3. Разработку новых информационно-консультационных услуг для пользователей и привлечение новых клиентов. </w:t>
      </w:r>
    </w:p>
    <w:p w:rsidR="000F7484" w:rsidRPr="000F7484" w:rsidRDefault="000F7484" w:rsidP="000F7484">
      <w:pPr>
        <w:widowControl/>
        <w:numPr>
          <w:ilvl w:val="0"/>
          <w:numId w:val="2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информационное обеспечение учащихся; </w:t>
      </w:r>
    </w:p>
    <w:p w:rsidR="000F7484" w:rsidRPr="000F7484" w:rsidRDefault="000F7484" w:rsidP="000F7484">
      <w:pPr>
        <w:widowControl/>
        <w:numPr>
          <w:ilvl w:val="0"/>
          <w:numId w:val="2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информационная поддержка педагогов в учебной, научно-исследовательской деятельности, а также информационное сопровождение инновационных процессов в школе; </w:t>
      </w:r>
    </w:p>
    <w:p w:rsidR="000F7484" w:rsidRPr="000F7484" w:rsidRDefault="000F7484" w:rsidP="000F7484">
      <w:pPr>
        <w:widowControl/>
        <w:numPr>
          <w:ilvl w:val="0"/>
          <w:numId w:val="2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помощь в самообразовании, саморазвитии детей и взрослых; </w:t>
      </w:r>
    </w:p>
    <w:p w:rsidR="000F7484" w:rsidRPr="000F7484" w:rsidRDefault="000F7484" w:rsidP="000F7484">
      <w:pPr>
        <w:widowControl/>
        <w:numPr>
          <w:ilvl w:val="0"/>
          <w:numId w:val="2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>педагогическая работа сотрудников школьной библиотеки, так как школьная библиотека – участник образовательного и воспитательного процесса</w:t>
      </w:r>
      <w:proofErr w:type="gramStart"/>
      <w:r w:rsidRPr="000F7484">
        <w:rPr>
          <w:bCs w:val="0"/>
          <w:color w:val="auto"/>
          <w:sz w:val="28"/>
          <w:szCs w:val="28"/>
          <w:lang w:eastAsia="ru-RU"/>
        </w:rPr>
        <w:t>.</w:t>
      </w:r>
      <w:proofErr w:type="gramEnd"/>
      <w:r w:rsidRPr="000F7484">
        <w:rPr>
          <w:bCs w:val="0"/>
          <w:color w:val="auto"/>
          <w:sz w:val="28"/>
          <w:szCs w:val="28"/>
          <w:lang w:eastAsia="ru-RU"/>
        </w:rPr>
        <w:t>/</w:t>
      </w:r>
      <w:proofErr w:type="gramStart"/>
      <w:r w:rsidRPr="000F7484">
        <w:rPr>
          <w:bCs w:val="0"/>
          <w:color w:val="auto"/>
          <w:sz w:val="28"/>
          <w:szCs w:val="28"/>
          <w:lang w:eastAsia="ru-RU"/>
        </w:rPr>
        <w:t>у</w:t>
      </w:r>
      <w:proofErr w:type="gramEnd"/>
      <w:r w:rsidRPr="000F7484">
        <w:rPr>
          <w:bCs w:val="0"/>
          <w:color w:val="auto"/>
          <w:sz w:val="28"/>
          <w:szCs w:val="28"/>
          <w:lang w:eastAsia="ru-RU"/>
        </w:rPr>
        <w:t>чебный год/ </w:t>
      </w:r>
    </w:p>
    <w:p w:rsidR="000F7484" w:rsidRPr="000F7484" w:rsidRDefault="000F7484" w:rsidP="000F7484">
      <w:pPr>
        <w:suppressAutoHyphens w:val="0"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II. </w:t>
      </w:r>
      <w:r w:rsidRPr="000F7484">
        <w:rPr>
          <w:b/>
          <w:color w:val="auto"/>
          <w:sz w:val="28"/>
          <w:szCs w:val="28"/>
          <w:lang w:eastAsia="ru-RU"/>
        </w:rPr>
        <w:t>Основные функции библиотеки:</w:t>
      </w:r>
    </w:p>
    <w:p w:rsidR="000F7484" w:rsidRPr="000F7484" w:rsidRDefault="000F7484" w:rsidP="000F7484">
      <w:pPr>
        <w:widowControl/>
        <w:numPr>
          <w:ilvl w:val="0"/>
          <w:numId w:val="3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proofErr w:type="gramStart"/>
      <w:r w:rsidRPr="000F7484">
        <w:rPr>
          <w:b/>
          <w:color w:val="auto"/>
          <w:sz w:val="28"/>
          <w:szCs w:val="28"/>
          <w:lang w:eastAsia="ru-RU"/>
        </w:rPr>
        <w:t>Образовательная</w:t>
      </w:r>
      <w:proofErr w:type="gramEnd"/>
      <w:r w:rsidRPr="000F7484">
        <w:rPr>
          <w:bCs w:val="0"/>
          <w:color w:val="auto"/>
          <w:sz w:val="28"/>
          <w:szCs w:val="28"/>
          <w:lang w:eastAsia="ru-RU"/>
        </w:rPr>
        <w:t xml:space="preserve"> - поддерживать и обеспечивать образовательные цели, сформулированные в концепции школы и в школьной программе. </w:t>
      </w:r>
    </w:p>
    <w:p w:rsidR="000F7484" w:rsidRPr="000F7484" w:rsidRDefault="000F7484" w:rsidP="000F7484">
      <w:pPr>
        <w:widowControl/>
        <w:numPr>
          <w:ilvl w:val="0"/>
          <w:numId w:val="3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/>
          <w:color w:val="auto"/>
          <w:sz w:val="28"/>
          <w:szCs w:val="28"/>
          <w:lang w:eastAsia="ru-RU"/>
        </w:rPr>
        <w:t>Информационная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- предоставлять возможность использовать информацию вне зависимости от ее вида, формата, носителя. </w:t>
      </w:r>
    </w:p>
    <w:p w:rsidR="000F7484" w:rsidRPr="000F7484" w:rsidRDefault="000F7484" w:rsidP="000F7484">
      <w:pPr>
        <w:widowControl/>
        <w:numPr>
          <w:ilvl w:val="0"/>
          <w:numId w:val="3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proofErr w:type="gramStart"/>
      <w:r w:rsidRPr="000F7484">
        <w:rPr>
          <w:b/>
          <w:color w:val="auto"/>
          <w:sz w:val="28"/>
          <w:szCs w:val="28"/>
          <w:lang w:eastAsia="ru-RU"/>
        </w:rPr>
        <w:t>Культурная</w:t>
      </w:r>
      <w:proofErr w:type="gramEnd"/>
      <w:r w:rsidRPr="000F7484">
        <w:rPr>
          <w:b/>
          <w:color w:val="auto"/>
          <w:sz w:val="28"/>
          <w:szCs w:val="28"/>
          <w:lang w:eastAsia="ru-RU"/>
        </w:rPr>
        <w:t xml:space="preserve"> 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- организовывать мероприятия, воспитывающие культурное и социальное самосознание, содействующие эмоциональному развитию учащихся. </w:t>
      </w:r>
    </w:p>
    <w:p w:rsidR="000F7484" w:rsidRPr="000F7484" w:rsidRDefault="000F7484" w:rsidP="000F7484">
      <w:pPr>
        <w:widowControl/>
        <w:numPr>
          <w:ilvl w:val="0"/>
          <w:numId w:val="3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rPr>
          <w:bCs w:val="0"/>
          <w:color w:val="auto"/>
          <w:sz w:val="28"/>
          <w:szCs w:val="28"/>
          <w:lang w:eastAsia="ru-RU"/>
        </w:rPr>
      </w:pPr>
      <w:r w:rsidRPr="000F7484">
        <w:rPr>
          <w:b/>
          <w:color w:val="auto"/>
          <w:sz w:val="28"/>
          <w:szCs w:val="28"/>
          <w:lang w:eastAsia="ru-RU"/>
        </w:rPr>
        <w:t>Воспитательная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- библиотека способствует развитию чувства патриотизма по отношению к государству, своему краю и школе; помощь в социализации обучающихся, развитии их творческих способностей</w:t>
      </w:r>
      <w:proofErr w:type="gramStart"/>
      <w:r w:rsidRPr="000F7484">
        <w:rPr>
          <w:bCs w:val="0"/>
          <w:color w:val="auto"/>
          <w:sz w:val="28"/>
          <w:szCs w:val="28"/>
          <w:lang w:eastAsia="ru-RU"/>
        </w:rPr>
        <w:t>.</w:t>
      </w:r>
      <w:proofErr w:type="gramEnd"/>
      <w:r w:rsidRPr="000F7484">
        <w:rPr>
          <w:bCs w:val="0"/>
          <w:color w:val="auto"/>
          <w:sz w:val="28"/>
          <w:szCs w:val="28"/>
          <w:lang w:eastAsia="ru-RU"/>
        </w:rPr>
        <w:t>/</w:t>
      </w:r>
      <w:proofErr w:type="gramStart"/>
      <w:r w:rsidRPr="000F7484">
        <w:rPr>
          <w:bCs w:val="0"/>
          <w:color w:val="auto"/>
          <w:sz w:val="28"/>
          <w:szCs w:val="28"/>
          <w:lang w:eastAsia="ru-RU"/>
        </w:rPr>
        <w:t>у</w:t>
      </w:r>
      <w:proofErr w:type="gramEnd"/>
      <w:r w:rsidRPr="000F7484">
        <w:rPr>
          <w:bCs w:val="0"/>
          <w:color w:val="auto"/>
          <w:sz w:val="28"/>
          <w:szCs w:val="28"/>
          <w:lang w:eastAsia="ru-RU"/>
        </w:rPr>
        <w:t xml:space="preserve">чебный год/ </w:t>
      </w:r>
    </w:p>
    <w:p w:rsidR="000F7484" w:rsidRPr="000F7484" w:rsidRDefault="000F7484" w:rsidP="000F7484">
      <w:pPr>
        <w:suppressAutoHyphens w:val="0"/>
        <w:autoSpaceDN w:val="0"/>
        <w:adjustRightInd w:val="0"/>
        <w:spacing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lastRenderedPageBreak/>
        <w:t xml:space="preserve">III. </w:t>
      </w:r>
      <w:r w:rsidRPr="000F7484">
        <w:rPr>
          <w:b/>
          <w:color w:val="auto"/>
          <w:sz w:val="28"/>
          <w:szCs w:val="28"/>
          <w:lang w:eastAsia="ru-RU"/>
        </w:rPr>
        <w:t xml:space="preserve">Контрольные показатели.· </w:t>
      </w:r>
    </w:p>
    <w:p w:rsidR="000F7484" w:rsidRPr="000F7484" w:rsidRDefault="000F7484" w:rsidP="000F7484">
      <w:pPr>
        <w:widowControl/>
        <w:numPr>
          <w:ilvl w:val="0"/>
          <w:numId w:val="4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/>
          <w:color w:val="auto"/>
          <w:sz w:val="28"/>
          <w:szCs w:val="28"/>
          <w:lang w:eastAsia="ru-RU"/>
        </w:rPr>
        <w:t>Читатели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– </w:t>
      </w:r>
      <w:r w:rsidR="00BC0CD5">
        <w:rPr>
          <w:bCs w:val="0"/>
          <w:color w:val="auto"/>
          <w:sz w:val="28"/>
          <w:szCs w:val="28"/>
          <w:lang w:eastAsia="ru-RU"/>
        </w:rPr>
        <w:t xml:space="preserve"> 162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человек</w:t>
      </w:r>
      <w:r w:rsidR="00BC0CD5">
        <w:rPr>
          <w:bCs w:val="0"/>
          <w:color w:val="auto"/>
          <w:sz w:val="28"/>
          <w:szCs w:val="28"/>
          <w:lang w:eastAsia="ru-RU"/>
        </w:rPr>
        <w:t>а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</w:t>
      </w:r>
    </w:p>
    <w:p w:rsidR="000F7484" w:rsidRPr="000F7484" w:rsidRDefault="000F7484" w:rsidP="000F7484">
      <w:pPr>
        <w:widowControl/>
        <w:numPr>
          <w:ilvl w:val="0"/>
          <w:numId w:val="4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/>
          <w:color w:val="auto"/>
          <w:sz w:val="28"/>
          <w:szCs w:val="28"/>
          <w:lang w:eastAsia="ru-RU"/>
        </w:rPr>
        <w:t>Посещаемость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–</w:t>
      </w:r>
      <w:r>
        <w:rPr>
          <w:bCs w:val="0"/>
          <w:color w:val="auto"/>
          <w:sz w:val="28"/>
          <w:szCs w:val="28"/>
          <w:lang w:eastAsia="ru-RU"/>
        </w:rPr>
        <w:t xml:space="preserve">        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посещений </w:t>
      </w:r>
    </w:p>
    <w:p w:rsidR="000F7484" w:rsidRPr="000F7484" w:rsidRDefault="000F7484" w:rsidP="000F7484">
      <w:pPr>
        <w:widowControl/>
        <w:numPr>
          <w:ilvl w:val="0"/>
          <w:numId w:val="4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/>
          <w:color w:val="auto"/>
          <w:sz w:val="28"/>
          <w:szCs w:val="28"/>
          <w:lang w:eastAsia="ru-RU"/>
        </w:rPr>
        <w:t>Книговыдача</w:t>
      </w:r>
      <w:r w:rsidR="00BC0CD5">
        <w:rPr>
          <w:bCs w:val="0"/>
          <w:color w:val="auto"/>
          <w:sz w:val="28"/>
          <w:szCs w:val="28"/>
          <w:lang w:eastAsia="ru-RU"/>
        </w:rPr>
        <w:t xml:space="preserve"> –   </w:t>
      </w:r>
      <w:r>
        <w:rPr>
          <w:bCs w:val="0"/>
          <w:color w:val="auto"/>
          <w:sz w:val="28"/>
          <w:szCs w:val="28"/>
          <w:lang w:eastAsia="ru-RU"/>
        </w:rPr>
        <w:t xml:space="preserve">    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экз. </w:t>
      </w:r>
    </w:p>
    <w:p w:rsidR="000F7484" w:rsidRPr="000F7484" w:rsidRDefault="000F7484" w:rsidP="000F7484">
      <w:pPr>
        <w:widowControl/>
        <w:numPr>
          <w:ilvl w:val="0"/>
          <w:numId w:val="4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br/>
        <w:t xml:space="preserve">IV. </w:t>
      </w:r>
      <w:r w:rsidRPr="000F7484">
        <w:rPr>
          <w:b/>
          <w:color w:val="auto"/>
          <w:sz w:val="28"/>
          <w:szCs w:val="28"/>
          <w:lang w:eastAsia="ru-RU"/>
        </w:rPr>
        <w:t>Организация библиотечного обслуживания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. </w:t>
      </w:r>
    </w:p>
    <w:p w:rsidR="000F7484" w:rsidRPr="000F7484" w:rsidRDefault="000F7484" w:rsidP="000F7484">
      <w:pPr>
        <w:widowControl/>
        <w:numPr>
          <w:ilvl w:val="0"/>
          <w:numId w:val="5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Организация работы по внедрению программы </w:t>
      </w:r>
      <w:r w:rsidR="00176011">
        <w:rPr>
          <w:bCs w:val="0"/>
          <w:color w:val="auto"/>
          <w:sz w:val="28"/>
          <w:szCs w:val="28"/>
          <w:lang w:eastAsia="ru-RU"/>
        </w:rPr>
        <w:t>ЭФУЛ.</w:t>
      </w:r>
    </w:p>
    <w:p w:rsidR="000F7484" w:rsidRPr="000F7484" w:rsidRDefault="000F7484" w:rsidP="000F7484">
      <w:pPr>
        <w:widowControl/>
        <w:numPr>
          <w:ilvl w:val="0"/>
          <w:numId w:val="5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Ведение и обновление электронного каталога общего фонда библиотеки </w:t>
      </w:r>
    </w:p>
    <w:p w:rsidR="000F7484" w:rsidRPr="000F7484" w:rsidRDefault="000F7484" w:rsidP="000F7484">
      <w:pPr>
        <w:widowControl/>
        <w:numPr>
          <w:ilvl w:val="0"/>
          <w:numId w:val="5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Выполнение библиотечно-библиографических справок: </w:t>
      </w:r>
    </w:p>
    <w:p w:rsidR="000F7484" w:rsidRPr="000F7484" w:rsidRDefault="000F7484" w:rsidP="000F7484">
      <w:pPr>
        <w:widowControl/>
        <w:numPr>
          <w:ilvl w:val="0"/>
          <w:numId w:val="5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Ведение тетради учёта библиографических справок, </w:t>
      </w:r>
    </w:p>
    <w:p w:rsidR="000F7484" w:rsidRPr="000F7484" w:rsidRDefault="000F7484" w:rsidP="000F7484">
      <w:pPr>
        <w:widowControl/>
        <w:numPr>
          <w:ilvl w:val="0"/>
          <w:numId w:val="5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Создание базы данных, по выполненным справкам, источником которых служил Интернет </w:t>
      </w:r>
    </w:p>
    <w:p w:rsidR="000F7484" w:rsidRPr="000F7484" w:rsidRDefault="000F7484" w:rsidP="000F7484">
      <w:pPr>
        <w:widowControl/>
        <w:numPr>
          <w:ilvl w:val="0"/>
          <w:numId w:val="5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Накопление собственного банка информации </w:t>
      </w:r>
    </w:p>
    <w:p w:rsidR="000F7484" w:rsidRPr="000F7484" w:rsidRDefault="000F7484" w:rsidP="000F7484">
      <w:pPr>
        <w:widowControl/>
        <w:numPr>
          <w:ilvl w:val="0"/>
          <w:numId w:val="6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Пропаганда и реклама библиотечного фонда книжными выставками, объявлениями, устными рекомендациями </w:t>
      </w:r>
    </w:p>
    <w:p w:rsidR="000F7484" w:rsidRPr="000F7484" w:rsidRDefault="000F7484" w:rsidP="000F7484">
      <w:pPr>
        <w:suppressAutoHyphens w:val="0"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/>
          <w:color w:val="auto"/>
          <w:sz w:val="28"/>
          <w:szCs w:val="28"/>
          <w:lang w:eastAsia="ru-RU"/>
        </w:rPr>
        <w:t xml:space="preserve">Задачи индивидуального обслуживания: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помощь в определении тематики чтения,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выбор конкретных книг,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выполнение запросов,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оказание помощи в поиске литературы,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знакомить с источниками информации.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Перерегистрация и запись новых читателей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Беседы с вновь записавшимися читателями о правилах поведения в библиотеке, о культуре чтения книг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Беседы об ответственности за причиненный ущерб книге, учебнику, другому носителю информации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lastRenderedPageBreak/>
        <w:t xml:space="preserve">Подбор литературы для написания рефератов, докладов и т.д. </w:t>
      </w:r>
    </w:p>
    <w:p w:rsidR="000F7484" w:rsidRPr="000F7484" w:rsidRDefault="000F7484" w:rsidP="000F7484">
      <w:pPr>
        <w:widowControl/>
        <w:numPr>
          <w:ilvl w:val="0"/>
          <w:numId w:val="7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>Проведение инд</w:t>
      </w:r>
      <w:r w:rsidR="00BC0CD5">
        <w:rPr>
          <w:bCs w:val="0"/>
          <w:color w:val="auto"/>
          <w:sz w:val="28"/>
          <w:szCs w:val="28"/>
          <w:lang w:eastAsia="ru-RU"/>
        </w:rPr>
        <w:t>ивидуальных бесед о прочитанной книге.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проведение соц. опроса педагогов «Что не устраивает в работе школьной библиотеки?»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анкетирование учащихся 5-9 классов «Что я люблю читать?»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>Информация для родительского совета школы о пополнении учебни</w:t>
      </w:r>
      <w:r w:rsidR="00D52D72">
        <w:rPr>
          <w:bCs w:val="0"/>
          <w:color w:val="auto"/>
          <w:sz w:val="28"/>
          <w:szCs w:val="28"/>
          <w:lang w:eastAsia="ru-RU"/>
        </w:rPr>
        <w:t>ками школьной библиотеки на 2014-2015</w:t>
      </w:r>
      <w:r w:rsidRPr="000F7484">
        <w:rPr>
          <w:bCs w:val="0"/>
          <w:color w:val="auto"/>
          <w:sz w:val="28"/>
          <w:szCs w:val="28"/>
          <w:lang w:eastAsia="ru-RU"/>
        </w:rPr>
        <w:t xml:space="preserve"> учебный год.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Тематические выставки, посвященные юбилейным и памятным датам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Стимулирование интереса к чтению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Литературно-творческие игры, беседы, обзоры, кроссворды, увлекательные путешествия с героями книг.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Интеллектуальные игры, викторины, конференции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 xml:space="preserve">Мониторинг посещаемости библиотеки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>Просмотр читательских формуляров с целью выявления задолжников. Доведение ре</w:t>
      </w:r>
      <w:r w:rsidRPr="000F7484">
        <w:rPr>
          <w:bCs w:val="0"/>
          <w:color w:val="auto"/>
          <w:sz w:val="28"/>
          <w:szCs w:val="28"/>
          <w:lang w:eastAsia="ru-RU"/>
        </w:rPr>
        <w:softHyphen/>
        <w:t xml:space="preserve">зультатов просмотра до сведения классных руководителей </w:t>
      </w:r>
    </w:p>
    <w:p w:rsidR="000F7484" w:rsidRPr="000F7484" w:rsidRDefault="000F7484" w:rsidP="000F7484">
      <w:pPr>
        <w:widowControl/>
        <w:numPr>
          <w:ilvl w:val="0"/>
          <w:numId w:val="8"/>
        </w:numPr>
        <w:suppressAutoHyphens w:val="0"/>
        <w:autoSpaceDE/>
        <w:autoSpaceDN w:val="0"/>
        <w:adjustRightInd w:val="0"/>
        <w:spacing w:before="100" w:beforeAutospacing="1" w:after="100" w:afterAutospacing="1" w:line="360" w:lineRule="auto"/>
        <w:jc w:val="both"/>
        <w:rPr>
          <w:bCs w:val="0"/>
          <w:color w:val="auto"/>
          <w:sz w:val="28"/>
          <w:szCs w:val="28"/>
          <w:lang w:eastAsia="ru-RU"/>
        </w:rPr>
      </w:pPr>
      <w:r w:rsidRPr="000F7484">
        <w:rPr>
          <w:bCs w:val="0"/>
          <w:color w:val="auto"/>
          <w:sz w:val="28"/>
          <w:szCs w:val="28"/>
          <w:lang w:eastAsia="ru-RU"/>
        </w:rPr>
        <w:t>Наглядная реклама (информационные объявления о выставках и мероприятиях, прово</w:t>
      </w:r>
      <w:r w:rsidRPr="000F7484">
        <w:rPr>
          <w:bCs w:val="0"/>
          <w:color w:val="auto"/>
          <w:sz w:val="28"/>
          <w:szCs w:val="28"/>
          <w:lang w:eastAsia="ru-RU"/>
        </w:rPr>
        <w:softHyphen/>
        <w:t xml:space="preserve">димых библиотекой) </w:t>
      </w:r>
    </w:p>
    <w:p w:rsidR="00176011" w:rsidRDefault="00176011" w:rsidP="00176011">
      <w:pPr>
        <w:widowControl/>
        <w:suppressAutoHyphens w:val="0"/>
        <w:autoSpaceDN w:val="0"/>
        <w:adjustRightInd w:val="0"/>
        <w:spacing w:before="316" w:line="316" w:lineRule="exact"/>
        <w:jc w:val="center"/>
        <w:rPr>
          <w:b/>
          <w:color w:val="auto"/>
          <w:sz w:val="32"/>
          <w:lang w:eastAsia="ru-RU"/>
        </w:rPr>
      </w:pPr>
    </w:p>
    <w:p w:rsidR="000F7484" w:rsidRPr="000F7484" w:rsidRDefault="000F7484" w:rsidP="000F7484">
      <w:pPr>
        <w:widowControl/>
        <w:numPr>
          <w:ilvl w:val="0"/>
          <w:numId w:val="1"/>
        </w:numPr>
        <w:suppressAutoHyphens w:val="0"/>
        <w:autoSpaceDN w:val="0"/>
        <w:adjustRightInd w:val="0"/>
        <w:spacing w:before="316" w:line="316" w:lineRule="exact"/>
        <w:jc w:val="center"/>
        <w:rPr>
          <w:b/>
          <w:color w:val="auto"/>
          <w:sz w:val="32"/>
          <w:lang w:eastAsia="ru-RU"/>
        </w:rPr>
      </w:pPr>
      <w:r w:rsidRPr="000F7484">
        <w:rPr>
          <w:b/>
          <w:color w:val="auto"/>
          <w:sz w:val="32"/>
          <w:lang w:eastAsia="ru-RU"/>
        </w:rPr>
        <w:t>Работа с читателями.</w:t>
      </w:r>
    </w:p>
    <w:p w:rsidR="000F7484" w:rsidRPr="000F7484" w:rsidRDefault="000F7484" w:rsidP="000F7484">
      <w:pPr>
        <w:widowControl/>
        <w:suppressAutoHyphens w:val="0"/>
        <w:autoSpaceDN w:val="0"/>
        <w:adjustRightInd w:val="0"/>
        <w:spacing w:before="14" w:line="316" w:lineRule="exact"/>
        <w:rPr>
          <w:bCs w:val="0"/>
          <w:color w:val="auto"/>
          <w:sz w:val="28"/>
          <w:lang w:eastAsia="ru-RU"/>
        </w:rPr>
      </w:pPr>
    </w:p>
    <w:tbl>
      <w:tblPr>
        <w:tblW w:w="10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4"/>
        <w:gridCol w:w="5250"/>
        <w:gridCol w:w="1956"/>
        <w:gridCol w:w="2157"/>
      </w:tblGrid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 xml:space="preserve">№ </w:t>
            </w:r>
            <w:proofErr w:type="gramStart"/>
            <w:r w:rsidRPr="000F7484">
              <w:rPr>
                <w:b/>
                <w:color w:val="auto"/>
                <w:sz w:val="28"/>
                <w:lang w:eastAsia="ru-RU"/>
              </w:rPr>
              <w:t>п</w:t>
            </w:r>
            <w:proofErr w:type="gramEnd"/>
            <w:r w:rsidRPr="000F7484">
              <w:rPr>
                <w:b/>
                <w:color w:val="auto"/>
                <w:sz w:val="28"/>
                <w:lang w:eastAsia="ru-RU"/>
              </w:rPr>
              <w:t>/п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Содержание работы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 xml:space="preserve">Класс 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Сроки исполнения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Обновить распорядок работы и график посещения библиотеки.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Сентябрь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Сверить списки классов с формулярами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Сентябрь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Проводить в библиотеке обзоры литературы, выставки книг, викторины, игры, обсуждения и другие мероприятия с целью пропаганды книги и библиотеки.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Регулярно анализировать читательские формуляры.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5.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Праздник «Посвящение в читатели»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360453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lastRenderedPageBreak/>
              <w:t>6.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Неделя детской книги.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360453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7.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Беседы при записи: Правила пользования, «Культура чтения», «Дорога к книге»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8. 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Анкетирование читателей (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библиоанкета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)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Создать новые выставки: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«Уголок читателя»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Уголок для родителей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Октябрь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Поведение в библиотеке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Сентябрь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keepNext/>
              <w:widowControl/>
              <w:suppressAutoHyphens w:val="0"/>
              <w:autoSpaceDN w:val="0"/>
              <w:adjustRightInd w:val="0"/>
              <w:spacing w:before="14" w:line="316" w:lineRule="exact"/>
              <w:outlineLvl w:val="0"/>
              <w:rPr>
                <w:bCs w:val="0"/>
                <w:color w:val="auto"/>
                <w:sz w:val="28"/>
                <w:u w:val="single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Тематические выставки и выставки к датам»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  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360453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 «Новые поступления для вас!» (выставка новинок) 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Январь</w:t>
            </w:r>
          </w:p>
        </w:tc>
      </w:tr>
      <w:tr w:rsidR="000F7484" w:rsidRPr="000F7484" w:rsidTr="00360453">
        <w:trPr>
          <w:trHeight w:val="422"/>
        </w:trPr>
        <w:tc>
          <w:tcPr>
            <w:tcW w:w="674" w:type="dxa"/>
          </w:tcPr>
          <w:p w:rsidR="000F7484" w:rsidRPr="000F7484" w:rsidRDefault="00360453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2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DD0E8C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>
              <w:rPr>
                <w:bCs w:val="0"/>
                <w:color w:val="auto"/>
                <w:sz w:val="28"/>
                <w:szCs w:val="28"/>
                <w:lang w:eastAsia="ru-RU"/>
              </w:rPr>
              <w:t>Книги–юбиляры - 2015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Пропаганда литературы в помощь нравственному воспитанию: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«Волшебные слова и добрые поступки»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1-2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Разговор-притча «Иногда за добро платят злом»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9-10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Классный час «Диалог о совести»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6-8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. 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4</w:t>
            </w:r>
          </w:p>
        </w:tc>
        <w:tc>
          <w:tcPr>
            <w:tcW w:w="5250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Участие в акции «Подари книге вторую жизнь»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Пропаганда литературы в помощь патриотическому воспитанию: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«Патриотизм: знак вопроса», диспут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9-11кл.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DD0E8C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>
              <w:rPr>
                <w:bCs w:val="0"/>
                <w:color w:val="auto"/>
                <w:sz w:val="28"/>
                <w:szCs w:val="28"/>
                <w:lang w:eastAsia="ru-RU"/>
              </w:rPr>
              <w:t>Книжная выставка к месячнику безопасности детей.</w:t>
            </w:r>
          </w:p>
        </w:tc>
        <w:tc>
          <w:tcPr>
            <w:tcW w:w="1956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-11 </w:t>
            </w:r>
            <w:proofErr w:type="spellStart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сен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«Гордит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>ься славою своих предков…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» познавательная игра 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6-7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ноябрь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«Звезда Победы» к  70-летию со дня Победы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r>
              <w:rPr>
                <w:bCs w:val="0"/>
                <w:color w:val="auto"/>
                <w:sz w:val="28"/>
                <w:lang w:eastAsia="ru-RU"/>
              </w:rPr>
              <w:t>(</w:t>
            </w:r>
            <w:proofErr w:type="spellStart"/>
            <w:r>
              <w:rPr>
                <w:bCs w:val="0"/>
                <w:color w:val="auto"/>
                <w:sz w:val="28"/>
                <w:lang w:eastAsia="ru-RU"/>
              </w:rPr>
              <w:t>спец</w:t>
            </w:r>
            <w:proofErr w:type="gramStart"/>
            <w:r>
              <w:rPr>
                <w:bCs w:val="0"/>
                <w:color w:val="auto"/>
                <w:sz w:val="28"/>
                <w:lang w:eastAsia="ru-RU"/>
              </w:rPr>
              <w:t>.п</w:t>
            </w:r>
            <w:proofErr w:type="gramEnd"/>
            <w:r>
              <w:rPr>
                <w:bCs w:val="0"/>
                <w:color w:val="auto"/>
                <w:sz w:val="28"/>
                <w:lang w:eastAsia="ru-RU"/>
              </w:rPr>
              <w:t>лан</w:t>
            </w:r>
            <w:proofErr w:type="spellEnd"/>
            <w:r>
              <w:rPr>
                <w:bCs w:val="0"/>
                <w:color w:val="auto"/>
                <w:sz w:val="28"/>
                <w:lang w:eastAsia="ru-RU"/>
              </w:rPr>
              <w:t>)</w:t>
            </w:r>
          </w:p>
        </w:tc>
        <w:tc>
          <w:tcPr>
            <w:tcW w:w="1956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1-11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proofErr w:type="spellStart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Май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5.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Блиц-турнир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«Государственная символика России»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7-11кл.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октябрь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6.</w:t>
            </w:r>
          </w:p>
        </w:tc>
        <w:tc>
          <w:tcPr>
            <w:tcW w:w="5250" w:type="dxa"/>
          </w:tcPr>
          <w:p w:rsidR="000F7484" w:rsidRPr="000F7484" w:rsidRDefault="00CB480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 xml:space="preserve">Конкурс рисунков «Наша 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 Родина, родная»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1-4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Пропаганда литературы в помощь экологическому воспитанию: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Экологическая игра «Путешествие по зоопарку»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9-10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«Слет знаменитых путешественников», интеллектуально-познавательная игра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4-5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«Лес чудес», познавательное путешествие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1-3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«Вопросы почемучкам», интеллектуальная викторина о животных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6-8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Май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 xml:space="preserve">Пропаганда литературы о здоровом образе </w:t>
            </w:r>
            <w:r w:rsidR="00CB480C">
              <w:rPr>
                <w:b/>
                <w:color w:val="auto"/>
                <w:sz w:val="28"/>
                <w:lang w:eastAsia="ru-RU"/>
              </w:rPr>
              <w:t xml:space="preserve"> </w:t>
            </w:r>
            <w:r w:rsidRPr="000F7484">
              <w:rPr>
                <w:b/>
                <w:color w:val="auto"/>
                <w:sz w:val="28"/>
                <w:lang w:eastAsia="ru-RU"/>
              </w:rPr>
              <w:t>жизни: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«Береги здоровье», презентация о вреде вредных привычек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10-11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«Расти 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красивым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и сильным», интеллектуально-познавательная игра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6-7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DD0E8C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«Это опасно!», о вреде курения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5-9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.г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>ода</w:t>
            </w:r>
            <w:proofErr w:type="spellEnd"/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Пропаганда краеведческой литературы: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«Путешествие по нашему району», игра-эстафета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2-5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Сентябрь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Литературное путешествие по произведениям Б.Житкова 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5-6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CB480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ок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Знакомство-презентация с работами художника-иллюстратора Т. А. Мавриной (110 лет со дня рождения) 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4-9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декабрь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Литературное путешествие по произведениям Э.Успенского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6-7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декабрь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5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D52D72" w:rsidRDefault="000F7484" w:rsidP="00D52D72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Презентация «Периодика для вас» </w:t>
            </w:r>
          </w:p>
        </w:tc>
        <w:tc>
          <w:tcPr>
            <w:tcW w:w="1956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-11 </w:t>
            </w:r>
            <w:proofErr w:type="spellStart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Пропаганда литературы в помощь эстетическому воспитанию: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DD0E8C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>
              <w:rPr>
                <w:bCs w:val="0"/>
                <w:color w:val="auto"/>
                <w:sz w:val="28"/>
                <w:szCs w:val="28"/>
                <w:lang w:eastAsia="ru-RU"/>
              </w:rPr>
              <w:t xml:space="preserve">Международный месячник школьных </w:t>
            </w:r>
            <w:r>
              <w:rPr>
                <w:bCs w:val="0"/>
                <w:color w:val="auto"/>
                <w:sz w:val="28"/>
                <w:szCs w:val="28"/>
                <w:lang w:eastAsia="ru-RU"/>
              </w:rPr>
              <w:lastRenderedPageBreak/>
              <w:t>библиотек</w:t>
            </w:r>
            <w:r w:rsidR="00CB480C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 </w:t>
            </w:r>
            <w:r>
              <w:rPr>
                <w:bCs w:val="0"/>
                <w:color w:val="auto"/>
                <w:sz w:val="28"/>
                <w:szCs w:val="28"/>
                <w:lang w:eastAsia="ru-RU"/>
              </w:rPr>
              <w:t>(</w:t>
            </w:r>
            <w:proofErr w:type="spellStart"/>
            <w:r>
              <w:rPr>
                <w:bCs w:val="0"/>
                <w:color w:val="auto"/>
                <w:sz w:val="28"/>
                <w:szCs w:val="28"/>
                <w:lang w:eastAsia="ru-RU"/>
              </w:rPr>
              <w:t>спец</w:t>
            </w:r>
            <w:proofErr w:type="gramStart"/>
            <w:r>
              <w:rPr>
                <w:bCs w:val="0"/>
                <w:color w:val="auto"/>
                <w:sz w:val="28"/>
                <w:szCs w:val="28"/>
                <w:lang w:eastAsia="ru-RU"/>
              </w:rPr>
              <w:t>.п</w:t>
            </w:r>
            <w:proofErr w:type="gramEnd"/>
            <w:r>
              <w:rPr>
                <w:bCs w:val="0"/>
                <w:color w:val="auto"/>
                <w:sz w:val="28"/>
                <w:szCs w:val="28"/>
                <w:lang w:eastAsia="ru-RU"/>
              </w:rPr>
              <w:t>лан</w:t>
            </w:r>
            <w:proofErr w:type="spellEnd"/>
            <w:r>
              <w:rPr>
                <w:bCs w:val="0"/>
                <w:color w:val="auto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56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lastRenderedPageBreak/>
              <w:t>1-11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proofErr w:type="spellStart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сентябрь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lastRenderedPageBreak/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Библиотечный час ко Дню всех влюбленных «Стихи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>,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несущие любовь 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9-11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«В гостях у красоты», экскурсия 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–п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>резентация   в историю Государственной Третьяковской галереи.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9-11кл.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Март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«Любопытный экспонат», путешествие по необычным музеям  мира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6-8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Май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5.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«Слово о театре», беседа-игра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2-4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Март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proofErr w:type="spellStart"/>
            <w:r w:rsidRPr="000F7484">
              <w:rPr>
                <w:b/>
                <w:color w:val="auto"/>
                <w:sz w:val="28"/>
                <w:lang w:eastAsia="ru-RU"/>
              </w:rPr>
              <w:t>Профориентационная</w:t>
            </w:r>
            <w:proofErr w:type="spellEnd"/>
            <w:r w:rsidRPr="000F7484">
              <w:rPr>
                <w:b/>
                <w:color w:val="auto"/>
                <w:sz w:val="28"/>
                <w:lang w:eastAsia="ru-RU"/>
              </w:rPr>
              <w:t xml:space="preserve"> работа: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Показ презентации «Люди разных профессий»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9-11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Календарь знаменательных дат, красные дни календаря: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>Обзор-беседа у выставки «Любите матерей» к Международному дню матери</w:t>
            </w:r>
          </w:p>
        </w:tc>
        <w:tc>
          <w:tcPr>
            <w:tcW w:w="1956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 xml:space="preserve">  1-5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proofErr w:type="spellStart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Ноябрь 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2.</w:t>
            </w:r>
          </w:p>
          <w:p w:rsidR="00D52D72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«В единстве сила», беседа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5-11кл.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Октябрь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,н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>оябрь</w:t>
            </w:r>
            <w:proofErr w:type="spellEnd"/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3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suppressAutoHyphens w:val="0"/>
              <w:autoSpaceDN w:val="0"/>
              <w:adjustRightInd w:val="0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>«Крокодил Гена и его друзья» -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>к юбилею Э. Успенского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1-3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декабрь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4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Игра-викторина «Сказки Ш.Перро»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Нач. школа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январь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5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«Неделя детской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 xml:space="preserve"> книги», план недели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Март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6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E/>
              <w:spacing w:before="100" w:beforeAutospacing="1" w:after="100" w:afterAutospacing="1" w:line="360" w:lineRule="auto"/>
              <w:jc w:val="both"/>
              <w:rPr>
                <w:bCs w:val="0"/>
                <w:color w:val="auto"/>
                <w:sz w:val="28"/>
                <w:szCs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>Викторина-презентация «Рыцари» к</w:t>
            </w:r>
            <w:r w:rsidR="00CB480C">
              <w:rPr>
                <w:bCs w:val="0"/>
                <w:color w:val="auto"/>
                <w:sz w:val="28"/>
                <w:szCs w:val="28"/>
                <w:lang w:eastAsia="ru-RU"/>
              </w:rPr>
              <w:t>о</w:t>
            </w:r>
            <w:r w:rsidRPr="000F7484">
              <w:rPr>
                <w:bCs w:val="0"/>
                <w:color w:val="auto"/>
                <w:sz w:val="28"/>
                <w:szCs w:val="28"/>
                <w:lang w:eastAsia="ru-RU"/>
              </w:rPr>
              <w:t xml:space="preserve"> Дню защитников Отечества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8-9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7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Брей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 xml:space="preserve"> -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ринг «Знатоки птиц»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5-7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D52D72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8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«Человек открывает вселенную», познавательная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игра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6-7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Апрель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Индивидуальная работа: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Ре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>комендательные беседы при  выдаче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книг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CB480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Беседы о прочитанной книге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1-5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Беседы о новых книгах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Работа с родителями: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Выступление на родительских собраниях с анализом 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 xml:space="preserve">посещения и 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>чтения детей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2-9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Индивидуальные консультации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Для всех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lastRenderedPageBreak/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Информационные обзоры публикаций из периодики по теме «В воспитании нет каникул»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Для всех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Беседа «Почему дети не любят читать»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1-4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5.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Родительское собрание «Человек читающий»</w:t>
            </w:r>
          </w:p>
        </w:tc>
        <w:tc>
          <w:tcPr>
            <w:tcW w:w="1956" w:type="dxa"/>
          </w:tcPr>
          <w:p w:rsidR="000F7484" w:rsidRPr="000F7484" w:rsidRDefault="00DD0E8C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1-11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proofErr w:type="spellStart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="000F7484"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7.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Предоставление родителям информации о</w:t>
            </w:r>
            <w:r w:rsidR="00CB480C">
              <w:rPr>
                <w:bCs w:val="0"/>
                <w:color w:val="auto"/>
                <w:sz w:val="28"/>
                <w:lang w:eastAsia="ru-RU"/>
              </w:rPr>
              <w:t>б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учебниках, составление библиографического списка учебников, необходимых школьникам к началу учебного года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родители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Май</w:t>
            </w: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144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Работа с педагогическим коллективом школы: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Консультационно-информационная работа с методическими объединениями учителей-предметников, направленная на оптимальный выбор учебников и учебных пособий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Рук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r w:rsidR="00B025DE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м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>етод. объединений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Январь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,Ф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>евраль</w:t>
            </w:r>
            <w:proofErr w:type="spellEnd"/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Информационный обзор публикаций из периодической печати.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Весь колл.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Январь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Информация о новых поступлениях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Весь колл.</w:t>
            </w:r>
          </w:p>
        </w:tc>
        <w:tc>
          <w:tcPr>
            <w:tcW w:w="2157" w:type="dxa"/>
          </w:tcPr>
          <w:p w:rsidR="000F7484" w:rsidRPr="000F7484" w:rsidRDefault="00B025DE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>
              <w:rPr>
                <w:bCs w:val="0"/>
                <w:color w:val="auto"/>
                <w:sz w:val="28"/>
                <w:lang w:eastAsia="ru-RU"/>
              </w:rPr>
              <w:t>. г</w:t>
            </w:r>
            <w:r w:rsidR="000F7484" w:rsidRPr="000F7484">
              <w:rPr>
                <w:bCs w:val="0"/>
                <w:color w:val="auto"/>
                <w:sz w:val="28"/>
                <w:lang w:eastAsia="ru-RU"/>
              </w:rPr>
              <w:t>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Подбор литературы к </w:t>
            </w:r>
            <w:proofErr w:type="spellStart"/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пед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  <w:r w:rsidR="00B025DE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>советам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>, совещаниям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Весь колл.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Комплектование и организация книжного фонда: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Изучение состава фондов и анализ их использования: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-изучение отказов на программную художественную литературу;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-изучение состава фонда учебной литературы (инвентаризация)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В</w:t>
            </w:r>
            <w:r w:rsidR="00B025DE">
              <w:rPr>
                <w:bCs w:val="0"/>
                <w:color w:val="auto"/>
                <w:sz w:val="28"/>
                <w:lang w:eastAsia="ru-RU"/>
              </w:rPr>
              <w:t xml:space="preserve"> </w:t>
            </w:r>
            <w:proofErr w:type="spellStart"/>
            <w:r w:rsidR="00B025DE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="00B025DE">
              <w:rPr>
                <w:bCs w:val="0"/>
                <w:color w:val="auto"/>
                <w:sz w:val="28"/>
                <w:lang w:eastAsia="ru-RU"/>
              </w:rPr>
              <w:t>. г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t>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-работа с перспективными библиографическими изданиями 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:п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райс листы, каталоги, тематические издательства, перечни учебников и учебных пособий, рекомендованных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Минобразованием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РФ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-подготовка перечня учебников, планируемых к использованию в новом </w:t>
            </w:r>
            <w:r w:rsidRPr="000F7484">
              <w:rPr>
                <w:bCs w:val="0"/>
                <w:color w:val="auto"/>
                <w:sz w:val="28"/>
                <w:lang w:eastAsia="ru-RU"/>
              </w:rPr>
              <w:lastRenderedPageBreak/>
              <w:t>учебном году;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-формирование общешкольного заказа на учебники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Ноябрь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Декабрь-январь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B025DE" w:rsidRDefault="00B025DE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B025DE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Ноябрь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Декабрь-январь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B025DE" w:rsidRDefault="00B025DE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Февраль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lastRenderedPageBreak/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Проведение подписки на периодические издания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Октябрь, май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Обработка полученных учебников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5.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Сбор учебников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Май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6.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Выдача учебников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B025DE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>
              <w:rPr>
                <w:bCs w:val="0"/>
                <w:color w:val="auto"/>
                <w:sz w:val="28"/>
                <w:lang w:eastAsia="ru-RU"/>
              </w:rPr>
              <w:t>Август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7.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Работа с картотекой учебников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1-11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кл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</w:t>
            </w: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8.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Комплектование фонда художественной и справочной литературой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9.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Списание утерянных книг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Конец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10.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Обработка книг полученных взамен утерянных и в дар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10.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Обновить полочные разделители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Обновить читательские формуляры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Изъятие и списание ветхой и морально устаревшей литературы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Обеспечение сохранности: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-рейды по проверке учебников 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-мелкий ремонт учебников и художественной  литературы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14 .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Составление перспективного плана и программы по работе с учебной литературой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Первое полугодие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Справочно-библиографическая работа: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Возобновить работу по внесению учебного и художественного фонда в компьютер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Втеч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Создать картотеку периодических изданий 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Повышение квалификации, обмен опытом: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Семинары районного уровня; участие, прослушивание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76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Взаимодействие с библиотеками района - совместные мероприятия, обмен литературой, информацией.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3.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Работа в рамках методического объединения. Участие в семинарах методического объединения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4.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Самообразование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5250" w:type="dxa"/>
          </w:tcPr>
          <w:p w:rsidR="000F7484" w:rsidRPr="000F7484" w:rsidRDefault="000F7484" w:rsidP="000F7484">
            <w:pPr>
              <w:keepNext/>
              <w:widowControl/>
              <w:suppressAutoHyphens w:val="0"/>
              <w:autoSpaceDN w:val="0"/>
              <w:adjustRightInd w:val="0"/>
              <w:spacing w:before="14" w:line="316" w:lineRule="exact"/>
              <w:outlineLvl w:val="1"/>
              <w:rPr>
                <w:b/>
                <w:color w:val="auto"/>
                <w:sz w:val="28"/>
                <w:lang w:eastAsia="ru-RU"/>
              </w:rPr>
            </w:pPr>
            <w:r w:rsidRPr="000F7484">
              <w:rPr>
                <w:b/>
                <w:color w:val="auto"/>
                <w:sz w:val="28"/>
                <w:lang w:eastAsia="ru-RU"/>
              </w:rPr>
              <w:t>Реклама библиотеки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1.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Создание своего стиля в библиотеке: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-эстетическое оформление библиотеки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-подбор цветовой композиции и оригинального стиля для оформления выставок, разделителей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  <w:tr w:rsidR="000F7484" w:rsidRPr="000F7484" w:rsidTr="00360453">
        <w:trPr>
          <w:trHeight w:val="319"/>
        </w:trPr>
        <w:tc>
          <w:tcPr>
            <w:tcW w:w="674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2.</w:t>
            </w:r>
          </w:p>
        </w:tc>
        <w:tc>
          <w:tcPr>
            <w:tcW w:w="5250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Реклама о деятельности библиотеки: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устная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(в индивидуальных беседах, на классных собраниях, во время перемен)</w:t>
            </w:r>
          </w:p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>-</w:t>
            </w:r>
            <w:proofErr w:type="gramStart"/>
            <w:r w:rsidRPr="000F7484">
              <w:rPr>
                <w:bCs w:val="0"/>
                <w:color w:val="auto"/>
                <w:sz w:val="28"/>
                <w:lang w:eastAsia="ru-RU"/>
              </w:rPr>
              <w:t>наглядная</w:t>
            </w:r>
            <w:proofErr w:type="gramEnd"/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 (информационные объявления о выставках и мероприятиях, проводимых библиотекой)</w:t>
            </w:r>
          </w:p>
        </w:tc>
        <w:tc>
          <w:tcPr>
            <w:tcW w:w="1956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</w:p>
        </w:tc>
        <w:tc>
          <w:tcPr>
            <w:tcW w:w="2157" w:type="dxa"/>
          </w:tcPr>
          <w:p w:rsidR="000F7484" w:rsidRPr="000F7484" w:rsidRDefault="000F7484" w:rsidP="000F7484">
            <w:pPr>
              <w:widowControl/>
              <w:suppressAutoHyphens w:val="0"/>
              <w:autoSpaceDN w:val="0"/>
              <w:adjustRightInd w:val="0"/>
              <w:spacing w:before="14" w:line="316" w:lineRule="exact"/>
              <w:rPr>
                <w:bCs w:val="0"/>
                <w:color w:val="auto"/>
                <w:sz w:val="28"/>
                <w:lang w:eastAsia="ru-RU"/>
              </w:rPr>
            </w:pPr>
            <w:r w:rsidRPr="000F7484">
              <w:rPr>
                <w:bCs w:val="0"/>
                <w:color w:val="auto"/>
                <w:sz w:val="28"/>
                <w:lang w:eastAsia="ru-RU"/>
              </w:rPr>
              <w:t xml:space="preserve">В </w:t>
            </w:r>
            <w:proofErr w:type="spellStart"/>
            <w:r w:rsidRPr="000F7484">
              <w:rPr>
                <w:bCs w:val="0"/>
                <w:color w:val="auto"/>
                <w:sz w:val="28"/>
                <w:lang w:eastAsia="ru-RU"/>
              </w:rPr>
              <w:t>теч</w:t>
            </w:r>
            <w:proofErr w:type="spellEnd"/>
            <w:r w:rsidRPr="000F7484">
              <w:rPr>
                <w:bCs w:val="0"/>
                <w:color w:val="auto"/>
                <w:sz w:val="28"/>
                <w:lang w:eastAsia="ru-RU"/>
              </w:rPr>
              <w:t>. года</w:t>
            </w:r>
          </w:p>
        </w:tc>
      </w:tr>
    </w:tbl>
    <w:p w:rsidR="000F7484" w:rsidRPr="000F7484" w:rsidRDefault="000F7484" w:rsidP="000F7484">
      <w:pPr>
        <w:jc w:val="center"/>
      </w:pPr>
    </w:p>
    <w:sectPr w:rsidR="000F7484" w:rsidRPr="000F7484" w:rsidSect="000C0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1250A"/>
    <w:multiLevelType w:val="hybridMultilevel"/>
    <w:tmpl w:val="51FE00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937900"/>
    <w:multiLevelType w:val="hybridMultilevel"/>
    <w:tmpl w:val="BA9CA8C2"/>
    <w:lvl w:ilvl="0" w:tplc="21E84B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8229F9"/>
    <w:multiLevelType w:val="multilevel"/>
    <w:tmpl w:val="DB46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746DE"/>
    <w:multiLevelType w:val="multilevel"/>
    <w:tmpl w:val="F2F2F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087A3F"/>
    <w:multiLevelType w:val="multilevel"/>
    <w:tmpl w:val="4B42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57557F"/>
    <w:multiLevelType w:val="multilevel"/>
    <w:tmpl w:val="421A2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031EDA"/>
    <w:multiLevelType w:val="multilevel"/>
    <w:tmpl w:val="9EBC4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670237"/>
    <w:multiLevelType w:val="multilevel"/>
    <w:tmpl w:val="7332D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6E4835"/>
    <w:multiLevelType w:val="multilevel"/>
    <w:tmpl w:val="05C8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5"/>
  </w:num>
  <w:num w:numId="5">
    <w:abstractNumId w:val="7"/>
  </w:num>
  <w:num w:numId="6">
    <w:abstractNumId w:val="3"/>
  </w:num>
  <w:num w:numId="7">
    <w:abstractNumId w:val="2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600BF"/>
    <w:rsid w:val="000950B4"/>
    <w:rsid w:val="000C0EC6"/>
    <w:rsid w:val="000F7484"/>
    <w:rsid w:val="00176011"/>
    <w:rsid w:val="00360453"/>
    <w:rsid w:val="00457C7E"/>
    <w:rsid w:val="00582F6D"/>
    <w:rsid w:val="009D3896"/>
    <w:rsid w:val="00B025DE"/>
    <w:rsid w:val="00B753B4"/>
    <w:rsid w:val="00BC0CD5"/>
    <w:rsid w:val="00C508CC"/>
    <w:rsid w:val="00CB480C"/>
    <w:rsid w:val="00D52D72"/>
    <w:rsid w:val="00D600BF"/>
    <w:rsid w:val="00DD0E8C"/>
    <w:rsid w:val="00FB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0B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B025D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A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A3F"/>
    <w:rPr>
      <w:rFonts w:ascii="Tahoma" w:eastAsia="Times New Roman" w:hAnsi="Tahoma" w:cs="Tahoma"/>
      <w:bCs/>
      <w:color w:val="333333"/>
      <w:sz w:val="16"/>
      <w:szCs w:val="16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B025DE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0B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60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1773</Words>
  <Characters>10112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Учитель</cp:lastModifiedBy>
  <cp:revision>9</cp:revision>
  <cp:lastPrinted>2014-09-06T04:43:00Z</cp:lastPrinted>
  <dcterms:created xsi:type="dcterms:W3CDTF">2012-02-06T08:08:00Z</dcterms:created>
  <dcterms:modified xsi:type="dcterms:W3CDTF">2014-09-26T06:22:00Z</dcterms:modified>
</cp:coreProperties>
</file>